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E" w:rsidRDefault="006C117E" w:rsidP="00E43C0C">
      <w:r>
        <w:t>Due 12/9/2009</w:t>
      </w:r>
    </w:p>
    <w:p w:rsidR="00FD6119" w:rsidRDefault="00E43C0C" w:rsidP="00E43C0C">
      <w:pPr>
        <w:pStyle w:val="ListParagraph"/>
        <w:numPr>
          <w:ilvl w:val="0"/>
          <w:numId w:val="1"/>
        </w:numPr>
      </w:pPr>
      <w:r>
        <w:t>Using Design Vision, synthesize the FPU for lowest area. Report area, power dissipation and clock period – this is RTL-A.</w:t>
      </w:r>
    </w:p>
    <w:p w:rsidR="00E43C0C" w:rsidRDefault="00E43C0C" w:rsidP="00E43C0C">
      <w:pPr>
        <w:pStyle w:val="ListParagraph"/>
        <w:numPr>
          <w:ilvl w:val="0"/>
          <w:numId w:val="1"/>
        </w:numPr>
      </w:pPr>
      <w:r>
        <w:t>Using Design Vision, synthesize the FPU for lowest power-delay. Report area, power dissipation and clock period – this is RTL-B.</w:t>
      </w:r>
    </w:p>
    <w:p w:rsidR="00E43C0C" w:rsidRDefault="00E43C0C" w:rsidP="00E43C0C">
      <w:pPr>
        <w:pStyle w:val="ListParagraph"/>
        <w:numPr>
          <w:ilvl w:val="0"/>
          <w:numId w:val="1"/>
        </w:numPr>
      </w:pPr>
      <w:r>
        <w:t>Run Encounter on RTL-A with clock skew 100ps. Report area, power dissipation and clock period from Encounter – this is Layout-1.</w:t>
      </w:r>
    </w:p>
    <w:p w:rsidR="00E43C0C" w:rsidRDefault="00E43C0C" w:rsidP="00E43C0C">
      <w:pPr>
        <w:pStyle w:val="ListParagraph"/>
        <w:numPr>
          <w:ilvl w:val="0"/>
          <w:numId w:val="1"/>
        </w:numPr>
      </w:pPr>
      <w:r>
        <w:t>Run Encounter on RTL-B with clock skew 100ps. Report area, power dissipation and clock period from Encounter – this is Layout-</w:t>
      </w:r>
      <w:r w:rsidR="006C117E">
        <w:t>2</w:t>
      </w:r>
      <w:r>
        <w:t>.</w:t>
      </w:r>
    </w:p>
    <w:p w:rsidR="00E43C0C" w:rsidRDefault="00E43C0C" w:rsidP="00E43C0C">
      <w:pPr>
        <w:pStyle w:val="ListParagraph"/>
        <w:numPr>
          <w:ilvl w:val="0"/>
          <w:numId w:val="1"/>
        </w:numPr>
      </w:pPr>
      <w:r>
        <w:t xml:space="preserve">For Layouts 1 </w:t>
      </w:r>
      <w:r w:rsidR="006C117E">
        <w:t>and 2</w:t>
      </w:r>
      <w:r>
        <w:t>, report area, power dissipation and clock period from Encounter, with 2 different power/ground designs per layout.</w:t>
      </w:r>
    </w:p>
    <w:p w:rsidR="008A4785" w:rsidRPr="00877153" w:rsidRDefault="00877153" w:rsidP="00E43C0C">
      <w:pPr>
        <w:pStyle w:val="ListParagraph"/>
        <w:numPr>
          <w:ilvl w:val="0"/>
          <w:numId w:val="1"/>
        </w:numPr>
        <w:rPr>
          <w:b/>
        </w:rPr>
      </w:pPr>
      <w:r w:rsidRPr="00877153">
        <w:t>Use RC extractor on all layouts.</w:t>
      </w:r>
      <w:r w:rsidRPr="00877153">
        <w:rPr>
          <w:b/>
        </w:rPr>
        <w:t xml:space="preserve"> </w:t>
      </w: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Generate SPICE </w:t>
      </w:r>
      <w:proofErr w:type="spellStart"/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>Netlists</w:t>
      </w:r>
      <w:proofErr w:type="spellEnd"/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from the extracted LAYOUTs for the Clock Net</w:t>
      </w:r>
      <w:r w:rsidRPr="00877153">
        <w:rPr>
          <w:b/>
        </w:rPr>
        <w:t xml:space="preserve"> </w:t>
      </w:r>
      <w:r w:rsidRPr="00877153">
        <w:t>for all layouts.</w:t>
      </w:r>
      <w:r>
        <w:t xml:space="preserve"> These Spice </w:t>
      </w:r>
      <w:proofErr w:type="spellStart"/>
      <w:r>
        <w:t>netlists</w:t>
      </w:r>
      <w:proofErr w:type="spellEnd"/>
      <w:r>
        <w:t xml:space="preserve"> should be in your report along with the corresponding circuit diagrams.</w:t>
      </w:r>
    </w:p>
    <w:p w:rsidR="00877153" w:rsidRPr="00877153" w:rsidRDefault="00877153" w:rsidP="00E43C0C">
      <w:pPr>
        <w:pStyle w:val="ListParagraph"/>
        <w:numPr>
          <w:ilvl w:val="0"/>
          <w:numId w:val="1"/>
        </w:numPr>
        <w:rPr>
          <w:b/>
        </w:rPr>
      </w:pP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>Simulate the Clock Net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s</w:t>
      </w: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6C117E">
        <w:rPr>
          <w:rStyle w:val="Strong"/>
          <w:rFonts w:ascii="Arial" w:hAnsi="Arial" w:cs="Arial"/>
          <w:b w:val="0"/>
          <w:color w:val="000000"/>
          <w:sz w:val="18"/>
          <w:szCs w:val="18"/>
        </w:rPr>
        <w:t>for (a) Power Dissipation and (b</w:t>
      </w: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>) Skew Distribution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.</w:t>
      </w:r>
    </w:p>
    <w:p w:rsidR="00877153" w:rsidRPr="00877153" w:rsidRDefault="00877153" w:rsidP="00E43C0C">
      <w:pPr>
        <w:pStyle w:val="ListParagraph"/>
        <w:numPr>
          <w:ilvl w:val="0"/>
          <w:numId w:val="1"/>
        </w:numPr>
        <w:rPr>
          <w:b/>
        </w:rPr>
      </w:pP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>Derive the R</w:t>
      </w:r>
      <w:proofErr w:type="gramStart"/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>,C</w:t>
      </w:r>
      <w:proofErr w:type="gramEnd"/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parameters for the equivalent source CRC PI circuit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s</w:t>
      </w:r>
      <w:r w:rsidRPr="00877153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and the RC sink circuits.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Draw these circuits.</w:t>
      </w:r>
    </w:p>
    <w:sectPr w:rsidR="00877153" w:rsidRPr="00877153" w:rsidSect="00FD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96E"/>
    <w:multiLevelType w:val="hybridMultilevel"/>
    <w:tmpl w:val="A76E96FA"/>
    <w:lvl w:ilvl="0" w:tplc="70F2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C0C"/>
    <w:rsid w:val="00233B28"/>
    <w:rsid w:val="00626E35"/>
    <w:rsid w:val="006C117E"/>
    <w:rsid w:val="00877153"/>
    <w:rsid w:val="008A4785"/>
    <w:rsid w:val="008D103E"/>
    <w:rsid w:val="00E43C0C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7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amukherj</dc:creator>
  <cp:keywords/>
  <dc:description/>
  <cp:lastModifiedBy>amukherj</cp:lastModifiedBy>
  <cp:revision>4</cp:revision>
  <dcterms:created xsi:type="dcterms:W3CDTF">2009-11-09T18:14:00Z</dcterms:created>
  <dcterms:modified xsi:type="dcterms:W3CDTF">2009-11-11T15:58:00Z</dcterms:modified>
</cp:coreProperties>
</file>